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4" w:rsidRDefault="0031184F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31184F">
        <w:rPr>
          <w:rFonts w:ascii="Arial" w:hAnsi="Arial" w:cs="Arial"/>
        </w:rPr>
        <w:t>Wrocław</w:t>
      </w:r>
      <w:r w:rsidR="00A02E94">
        <w:rPr>
          <w:rFonts w:ascii="Arial" w:hAnsi="Arial" w:cs="Arial"/>
        </w:rPr>
        <w:t xml:space="preserve"> dnia: </w:t>
      </w:r>
      <w:r w:rsidRPr="0031184F">
        <w:rPr>
          <w:rFonts w:ascii="Arial" w:hAnsi="Arial" w:cs="Arial"/>
        </w:rPr>
        <w:t>2022-08-26</w:t>
      </w:r>
    </w:p>
    <w:p w:rsidR="00A02E94" w:rsidRDefault="00A02E94" w:rsidP="00A02E94">
      <w:pPr>
        <w:spacing w:after="240"/>
        <w:rPr>
          <w:rFonts w:ascii="Arial" w:hAnsi="Arial" w:cs="Arial"/>
        </w:rPr>
      </w:pPr>
    </w:p>
    <w:p w:rsidR="00A02E94" w:rsidRDefault="0031184F" w:rsidP="00A02E94">
      <w:pPr>
        <w:spacing w:after="40"/>
        <w:rPr>
          <w:rFonts w:ascii="Arial" w:hAnsi="Arial" w:cs="Arial"/>
          <w:b/>
          <w:bCs/>
        </w:rPr>
      </w:pPr>
      <w:r w:rsidRPr="0031184F">
        <w:rPr>
          <w:rFonts w:ascii="Arial" w:hAnsi="Arial" w:cs="Arial"/>
          <w:b/>
          <w:bCs/>
        </w:rPr>
        <w:t>Dział Administracji i Zamówień Publicznych</w:t>
      </w:r>
    </w:p>
    <w:p w:rsidR="00A02E94" w:rsidRDefault="0031184F" w:rsidP="00A02E94">
      <w:pPr>
        <w:rPr>
          <w:rFonts w:ascii="Arial" w:hAnsi="Arial" w:cs="Arial"/>
        </w:rPr>
      </w:pPr>
      <w:r w:rsidRPr="0031184F">
        <w:rPr>
          <w:rFonts w:ascii="Arial" w:hAnsi="Arial" w:cs="Arial"/>
        </w:rPr>
        <w:t>Warszawska</w:t>
      </w:r>
      <w:r w:rsidR="00A02E94">
        <w:rPr>
          <w:rFonts w:ascii="Arial" w:hAnsi="Arial" w:cs="Arial"/>
        </w:rPr>
        <w:t xml:space="preserve"> </w:t>
      </w:r>
      <w:r w:rsidRPr="0031184F">
        <w:rPr>
          <w:rFonts w:ascii="Arial" w:hAnsi="Arial" w:cs="Arial"/>
        </w:rPr>
        <w:t>2</w:t>
      </w:r>
    </w:p>
    <w:p w:rsidR="00A02E94" w:rsidRDefault="0031184F" w:rsidP="00A02E94">
      <w:pPr>
        <w:rPr>
          <w:rFonts w:ascii="Arial" w:hAnsi="Arial" w:cs="Arial"/>
        </w:rPr>
      </w:pPr>
      <w:r w:rsidRPr="0031184F">
        <w:rPr>
          <w:rFonts w:ascii="Arial" w:hAnsi="Arial" w:cs="Arial"/>
        </w:rPr>
        <w:t>52-114</w:t>
      </w:r>
      <w:r w:rsidR="00A02E94">
        <w:rPr>
          <w:rFonts w:ascii="Arial" w:hAnsi="Arial" w:cs="Arial"/>
        </w:rPr>
        <w:t xml:space="preserve"> </w:t>
      </w:r>
      <w:r w:rsidRPr="0031184F">
        <w:rPr>
          <w:rFonts w:ascii="Arial" w:hAnsi="Arial" w:cs="Arial"/>
        </w:rPr>
        <w:t>Wrocław</w:t>
      </w:r>
    </w:p>
    <w:p w:rsidR="00A02E94" w:rsidRDefault="00A02E94" w:rsidP="00A02E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A02E94" w:rsidRDefault="00A02E94" w:rsidP="00A02E94">
      <w:pPr>
        <w:spacing w:after="6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[nazwa zamawiającego, adres]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31184F" w:rsidTr="00213D27">
        <w:trPr>
          <w:trHeight w:val="638"/>
        </w:trPr>
        <w:tc>
          <w:tcPr>
            <w:tcW w:w="959" w:type="dxa"/>
            <w:hideMark/>
          </w:tcPr>
          <w:p w:rsidR="0031184F" w:rsidRDefault="0031184F" w:rsidP="00213D2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31184F" w:rsidRDefault="0031184F" w:rsidP="00213D2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31184F">
              <w:rPr>
                <w:rFonts w:ascii="Arial" w:hAnsi="Arial" w:cs="Arial"/>
              </w:rPr>
              <w:t>Tryb podstawowy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31184F">
              <w:rPr>
                <w:rFonts w:ascii="Arial" w:hAnsi="Arial" w:cs="Arial"/>
                <w:b/>
                <w:bCs/>
              </w:rPr>
              <w:t>Dostawa materiałów jednorazowego użytku i wyrobów diagnostycznych dla Szpitala Specjalistycznego  im. A. Falkiewicza  we Wrocławiu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 znak sprawy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1184F">
              <w:rPr>
                <w:rFonts w:ascii="Arial" w:hAnsi="Arial" w:cs="Arial"/>
                <w:b/>
              </w:rPr>
              <w:t>ZP/TP/17/2022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31184F" w:rsidRPr="0031184F">
        <w:rPr>
          <w:rFonts w:ascii="Arial" w:hAnsi="Arial" w:cs="Arial"/>
        </w:rPr>
        <w:t>(</w:t>
      </w:r>
      <w:proofErr w:type="spellStart"/>
      <w:r w:rsidR="0031184F" w:rsidRPr="0031184F">
        <w:rPr>
          <w:rFonts w:ascii="Arial" w:hAnsi="Arial" w:cs="Arial"/>
        </w:rPr>
        <w:t>t.j</w:t>
      </w:r>
      <w:proofErr w:type="spellEnd"/>
      <w:r w:rsidR="0031184F" w:rsidRPr="0031184F">
        <w:rPr>
          <w:rFonts w:ascii="Arial" w:hAnsi="Arial" w:cs="Arial"/>
        </w:rPr>
        <w:t xml:space="preserve">. Dz.U. z 2021r. poz. 1129 z </w:t>
      </w:r>
      <w:proofErr w:type="spellStart"/>
      <w:r w:rsidR="0031184F" w:rsidRPr="0031184F">
        <w:rPr>
          <w:rFonts w:ascii="Arial" w:hAnsi="Arial" w:cs="Arial"/>
        </w:rPr>
        <w:t>późn</w:t>
      </w:r>
      <w:proofErr w:type="spellEnd"/>
      <w:r w:rsidR="0031184F" w:rsidRPr="0031184F">
        <w:rPr>
          <w:rFonts w:ascii="Arial" w:hAnsi="Arial" w:cs="Arial"/>
        </w:rPr>
        <w:t>. zm.)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Pojemniki na odpady medyczne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Bialmed Sp. z o.o.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Kazimierzowska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46/48/35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02-546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Warszawa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15 914.97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Pieluchy jednorazowe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Toruńskie Zakłady Materiałów Opatrunkowych S.A.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ŻÓŁKIEWSKIEGO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/26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87-100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Toruń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73 593.57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Koce, ręczniki, prześcieradła jednorazowego użytku.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Abena Polska Sp. z o.o.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Nowa, Łozienica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72-100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Goleniów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37 999.26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Podkłady porodowe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Pod Borem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41-808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Zabrze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13 109.04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Koszule szpitalne jednorazowe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Firma Produkcyjno-Usługowo-Handlowa Mieczysław Kruszelnicki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ul. Chorwacka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45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51-107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Wrocław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6 866.64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Sterylny pakiet noworodkowy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Pod Borem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41-808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Zabrze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101 304.00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Prześcieradła jednorazowego użytku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Bialmed Sp. z o.o.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Kazimierzowska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46/48/35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02-546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Warszawa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44 452.80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Wyroby z pulpy celulozowej do maceratora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Kliniki Naczyniowo Kardiologiczne KNK Spółka z o.o.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Rakoniewicka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23A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60-111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Poznań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48 703.68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Butelki i końcówki do laktatorów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31184F">
              <w:rPr>
                <w:rFonts w:ascii="Arial" w:hAnsi="Arial" w:cs="Arial"/>
                <w:b/>
              </w:rPr>
              <w:t>Grenevo</w:t>
            </w:r>
            <w:proofErr w:type="spellEnd"/>
            <w:r w:rsidRPr="0031184F">
              <w:rPr>
                <w:rFonts w:ascii="Arial" w:hAnsi="Arial" w:cs="Arial"/>
                <w:b/>
              </w:rPr>
              <w:t xml:space="preserve"> Polska Sp. z o.o.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1184F">
              <w:rPr>
                <w:rFonts w:ascii="Arial" w:hAnsi="Arial" w:cs="Arial"/>
                <w:bCs/>
              </w:rPr>
              <w:t>Lewinowska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03-684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Warszawa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53 686.80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31184F">
              <w:rPr>
                <w:rFonts w:ascii="Arial" w:hAnsi="Arial" w:cs="Arial"/>
              </w:rPr>
              <w:t>Odziez</w:t>
            </w:r>
            <w:proofErr w:type="spellEnd"/>
            <w:r w:rsidRPr="0031184F">
              <w:rPr>
                <w:rFonts w:ascii="Arial" w:hAnsi="Arial" w:cs="Arial"/>
              </w:rPr>
              <w:t xml:space="preserve"> medyczna jednorazowego użytku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Firma Produkcyjno-Usługowo-Handlowa Mieczysław Kruszelnicki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ul. Chorwacka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45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51-107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Wrocław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35 662.86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Pokrowiec na materac jednorazowego użytku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Abena Polska Sp. z o.o.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Nowa, Łozienica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72-100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Goleniów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541.20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Wyroby diagnostyczne- testy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31184F">
              <w:rPr>
                <w:rFonts w:ascii="Arial" w:hAnsi="Arial" w:cs="Arial"/>
                <w:b/>
              </w:rPr>
              <w:t>Informer</w:t>
            </w:r>
            <w:proofErr w:type="spellEnd"/>
            <w:r w:rsidRPr="003118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184F">
              <w:rPr>
                <w:rFonts w:ascii="Arial" w:hAnsi="Arial" w:cs="Arial"/>
                <w:b/>
              </w:rPr>
              <w:t>Med</w:t>
            </w:r>
            <w:proofErr w:type="spellEnd"/>
            <w:r w:rsidRPr="0031184F">
              <w:rPr>
                <w:rFonts w:ascii="Arial" w:hAnsi="Arial" w:cs="Arial"/>
                <w:b/>
              </w:rPr>
              <w:t xml:space="preserve"> Sp. z o.o.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Winogrady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118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61-626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Poznań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10 512.81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  <w:tr w:rsidR="0031184F" w:rsidTr="00213D2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31184F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</w:rPr>
              <w:t xml:space="preserve">: </w:t>
            </w:r>
            <w:r w:rsidRPr="0031184F">
              <w:rPr>
                <w:rFonts w:ascii="Arial" w:hAnsi="Arial" w:cs="Arial"/>
              </w:rPr>
              <w:t>Wyroby diagnostyczne-  Rękawy foliowo-papierowe</w:t>
            </w:r>
          </w:p>
          <w:p w:rsidR="0031184F" w:rsidRDefault="0031184F" w:rsidP="00213D2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31184F">
              <w:rPr>
                <w:rFonts w:ascii="Arial" w:hAnsi="Arial" w:cs="Arial"/>
                <w:b/>
              </w:rPr>
              <w:t>Toruńskie Zakłady Materiałów Opatrunkowych S.A.</w:t>
            </w:r>
          </w:p>
          <w:p w:rsidR="0031184F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ŻÓŁKIEWSKIEGO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/26</w:t>
            </w:r>
          </w:p>
          <w:p w:rsidR="0031184F" w:rsidRDefault="0031184F" w:rsidP="00213D2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1184F">
              <w:rPr>
                <w:rFonts w:ascii="Arial" w:hAnsi="Arial" w:cs="Arial"/>
                <w:bCs/>
              </w:rPr>
              <w:t>87-100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184F">
              <w:rPr>
                <w:rFonts w:ascii="Arial" w:hAnsi="Arial" w:cs="Arial"/>
                <w:bCs/>
              </w:rPr>
              <w:t>Toruń</w:t>
            </w:r>
          </w:p>
          <w:p w:rsidR="0031184F" w:rsidRPr="004872D7" w:rsidRDefault="0031184F" w:rsidP="00213D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31184F">
              <w:rPr>
                <w:rFonts w:ascii="Arial" w:hAnsi="Arial" w:cs="Arial"/>
                <w:b/>
              </w:rPr>
              <w:t>25 863.12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31184F" w:rsidRDefault="0031184F" w:rsidP="00213D2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184F" w:rsidRDefault="0031184F" w:rsidP="00213D2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Oferta zgodna z wymaganiami SWZ i otrzymała najwyższą ilość punktów.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Pojemniki na odpady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CENPOL Plastics Piotr Cendrowski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Rudna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14/bud B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41-200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Pojemniki na odpady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Bialmed Sp.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Kazimierzowska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46/48/35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02-546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Pojemniki na odpady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- 96.99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96,99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Pojemniki na odpady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Wielobranżowe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Intergos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Legionów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43-300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Bielsko-Biała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- 96.56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96,56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Pieluchy jednorazowe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ŻÓŁKIEWSKIEGO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20/26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87-100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Pieluchy jednorazowe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TARGET M. P. TURLIŃSKI SPÓŁKA JAWNA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ORKANA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100/A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58-307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WAŁBRZYCH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- 96.61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96,61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Koce, ręczniki, prześcieradła jednorazowego użytku.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Abena Polska Sp.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Nowa, Łozienica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72-100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Podkłady porodowe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Koszule szpitalne jednorazowe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Produkcyjno-Usługowo-Handlowa </w:t>
            </w: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Mieczysław Kruszelnicki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ul. Chorwacka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51-107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Koszule szpitalne jednorazowe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- 60.21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60,21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Koszule szpitalne jednorazowe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 POLAND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sp.zo.o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Al. Piłsudskiego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05-070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Sulejówek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Sterylny pakiet noworodkowy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ŻÓŁKIEWSKIEGO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20/26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87-100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- 78.33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78,33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Sterylny pakiet noworodkowy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Prześcieradła jednorazowego użytku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Bialmed Sp.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Kazimierzowska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46/48/35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02-546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Prześcieradła jednorazowego użytku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- 92.45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92,45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Prześcieradła jednorazowego użytku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Polmil sp. z o. o. S. K. A.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Przemysłowa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85-758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- 89.58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89,58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Wyroby z pulpy celulozowej do maceratora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Kliniki Naczyniowo Kardiologiczne KNK Spółka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Rakoniewicka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23A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60-111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Butelki i końcówki do laktatorów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Grenevo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Sp.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84F">
              <w:rPr>
                <w:rFonts w:ascii="Arial" w:hAnsi="Arial" w:cs="Arial"/>
                <w:sz w:val="20"/>
                <w:szCs w:val="20"/>
              </w:rPr>
              <w:t>Lewinowska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03-684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1184F">
              <w:rPr>
                <w:rFonts w:ascii="Arial" w:hAnsi="Arial" w:cs="Arial"/>
                <w:sz w:val="20"/>
                <w:szCs w:val="20"/>
              </w:rPr>
              <w:t>Odziez</w:t>
            </w:r>
            <w:proofErr w:type="spellEnd"/>
            <w:r w:rsidRPr="0031184F">
              <w:rPr>
                <w:rFonts w:ascii="Arial" w:hAnsi="Arial" w:cs="Arial"/>
                <w:sz w:val="20"/>
                <w:szCs w:val="20"/>
              </w:rPr>
              <w:t xml:space="preserve"> medyczna jednorazowego użytku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ul. Chorwacka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51-107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1184F">
              <w:rPr>
                <w:rFonts w:ascii="Arial" w:hAnsi="Arial" w:cs="Arial"/>
                <w:sz w:val="20"/>
                <w:szCs w:val="20"/>
              </w:rPr>
              <w:t>Odziez</w:t>
            </w:r>
            <w:proofErr w:type="spellEnd"/>
            <w:r w:rsidRPr="0031184F">
              <w:rPr>
                <w:rFonts w:ascii="Arial" w:hAnsi="Arial" w:cs="Arial"/>
                <w:sz w:val="20"/>
                <w:szCs w:val="20"/>
              </w:rPr>
              <w:t xml:space="preserve"> medyczna jednorazowego użytku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- 83.35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83,35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 xml:space="preserve">Pokrowiec na </w:t>
            </w:r>
            <w:r w:rsidRPr="0031184F">
              <w:rPr>
                <w:rFonts w:ascii="Arial" w:hAnsi="Arial" w:cs="Arial"/>
                <w:sz w:val="20"/>
                <w:szCs w:val="20"/>
              </w:rPr>
              <w:lastRenderedPageBreak/>
              <w:t>materac jednorazowego użytku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Abena Polska Sp.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lastRenderedPageBreak/>
              <w:t>Nowa, Łozienica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72-100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Wyroby diagnostyczne- testy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Informer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Winogrady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61-626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31184F" w:rsidTr="00213D2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184F">
              <w:rPr>
                <w:rFonts w:ascii="Arial" w:hAnsi="Arial" w:cs="Arial"/>
                <w:sz w:val="20"/>
                <w:szCs w:val="20"/>
              </w:rPr>
              <w:t>Wyroby diagnostyczne-  Rękawy foliowo-papierowe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84F">
              <w:rPr>
                <w:rFonts w:ascii="Arial" w:hAnsi="Arial" w:cs="Arial"/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31184F" w:rsidRDefault="0031184F" w:rsidP="00213D27">
            <w:pPr>
              <w:rPr>
                <w:rFonts w:ascii="Arial" w:hAnsi="Arial" w:cs="Arial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ŻÓŁKIEWSKIEGO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20/26</w:t>
            </w:r>
          </w:p>
          <w:p w:rsidR="0031184F" w:rsidRDefault="0031184F" w:rsidP="00213D2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87-100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84F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Default="0031184F" w:rsidP="00213D2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F" w:rsidRDefault="0031184F" w:rsidP="00213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4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</w:tbl>
    <w:p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:rsidR="00A02E94" w:rsidRDefault="00A02E94" w:rsidP="00A02E9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wykonawcach, których oferty zostały odrzucone:</w:t>
      </w:r>
    </w:p>
    <w:tbl>
      <w:tblPr>
        <w:tblW w:w="94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5668"/>
      </w:tblGrid>
      <w:tr w:rsidR="00A02E94" w:rsidTr="0031184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 adres wykonawcy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odrzucenia oferty</w:t>
            </w:r>
          </w:p>
        </w:tc>
      </w:tr>
      <w:tr w:rsidR="0031184F" w:rsidTr="0031184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184F" w:rsidRDefault="0031184F" w:rsidP="00213D27">
            <w:pPr>
              <w:spacing w:before="40"/>
              <w:jc w:val="center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8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184F" w:rsidRDefault="0031184F" w:rsidP="00213D27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31184F">
              <w:rPr>
                <w:rFonts w:ascii="Arial" w:hAnsi="Arial" w:cs="Arial"/>
                <w:b/>
                <w:bCs/>
              </w:rPr>
              <w:t>EM POLAND sp.</w:t>
            </w:r>
            <w:r w:rsidR="001C349B">
              <w:rPr>
                <w:rFonts w:ascii="Arial" w:hAnsi="Arial" w:cs="Arial"/>
                <w:b/>
                <w:bCs/>
              </w:rPr>
              <w:t xml:space="preserve"> </w:t>
            </w:r>
            <w:r w:rsidRPr="0031184F">
              <w:rPr>
                <w:rFonts w:ascii="Arial" w:hAnsi="Arial" w:cs="Arial"/>
                <w:b/>
                <w:bCs/>
              </w:rPr>
              <w:t>z</w:t>
            </w:r>
            <w:r w:rsidR="001C349B">
              <w:rPr>
                <w:rFonts w:ascii="Arial" w:hAnsi="Arial" w:cs="Arial"/>
                <w:b/>
                <w:bCs/>
              </w:rPr>
              <w:t xml:space="preserve"> </w:t>
            </w:r>
            <w:r w:rsidRPr="0031184F">
              <w:rPr>
                <w:rFonts w:ascii="Arial" w:hAnsi="Arial" w:cs="Arial"/>
                <w:b/>
                <w:bCs/>
              </w:rPr>
              <w:t>o.o.</w:t>
            </w:r>
          </w:p>
          <w:p w:rsidR="0031184F" w:rsidRDefault="0031184F" w:rsidP="00213D27">
            <w:pPr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Al. Piłsudskiego</w:t>
            </w:r>
            <w:r>
              <w:rPr>
                <w:rFonts w:ascii="Arial" w:hAnsi="Arial" w:cs="Arial"/>
              </w:rPr>
              <w:t xml:space="preserve"> </w:t>
            </w:r>
            <w:r w:rsidRPr="0031184F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 xml:space="preserve"> </w:t>
            </w:r>
          </w:p>
          <w:p w:rsidR="0031184F" w:rsidRDefault="0031184F" w:rsidP="00213D27">
            <w:pPr>
              <w:spacing w:after="6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05-070</w:t>
            </w:r>
            <w:r>
              <w:rPr>
                <w:rFonts w:ascii="Arial" w:hAnsi="Arial" w:cs="Arial"/>
              </w:rPr>
              <w:t xml:space="preserve"> </w:t>
            </w:r>
            <w:r w:rsidRPr="0031184F">
              <w:rPr>
                <w:rFonts w:ascii="Arial" w:hAnsi="Arial" w:cs="Arial"/>
              </w:rPr>
              <w:t>Sulejówek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84F" w:rsidRPr="00FC0BC6" w:rsidRDefault="0031184F" w:rsidP="00213D27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 xml:space="preserve"> na podstawie </w:t>
            </w:r>
            <w:r w:rsidRPr="0031184F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31184F" w:rsidRPr="0031184F" w:rsidRDefault="0031184F" w:rsidP="00213D27">
            <w:pPr>
              <w:spacing w:after="60"/>
              <w:jc w:val="both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 xml:space="preserve">Uzasadnienie : </w:t>
            </w:r>
          </w:p>
          <w:p w:rsidR="0031184F" w:rsidRDefault="0031184F" w:rsidP="00213D27">
            <w:pPr>
              <w:spacing w:after="60"/>
              <w:jc w:val="both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Nie złożono dokumentu: Próbka zgodnie z wymogami w SWZ  pkt.10</w:t>
            </w:r>
          </w:p>
        </w:tc>
      </w:tr>
      <w:tr w:rsidR="0031184F" w:rsidTr="0031184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184F" w:rsidRDefault="0031184F" w:rsidP="00213D27">
            <w:pPr>
              <w:spacing w:before="40"/>
              <w:jc w:val="center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11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184F" w:rsidRDefault="0031184F" w:rsidP="00213D27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31184F">
              <w:rPr>
                <w:rFonts w:ascii="Arial" w:hAnsi="Arial" w:cs="Arial"/>
                <w:b/>
                <w:bCs/>
              </w:rPr>
              <w:t>CENPOL Plastics Piotr Cendrowski</w:t>
            </w:r>
          </w:p>
          <w:p w:rsidR="0031184F" w:rsidRDefault="0031184F" w:rsidP="00213D27">
            <w:pPr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Rudna</w:t>
            </w:r>
            <w:r>
              <w:rPr>
                <w:rFonts w:ascii="Arial" w:hAnsi="Arial" w:cs="Arial"/>
              </w:rPr>
              <w:t xml:space="preserve"> </w:t>
            </w:r>
            <w:r w:rsidRPr="0031184F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Pr="0031184F">
              <w:rPr>
                <w:rFonts w:ascii="Arial" w:hAnsi="Arial" w:cs="Arial"/>
              </w:rPr>
              <w:t>/bud B</w:t>
            </w:r>
          </w:p>
          <w:p w:rsidR="0031184F" w:rsidRDefault="0031184F" w:rsidP="00213D27">
            <w:pPr>
              <w:spacing w:after="60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41-200</w:t>
            </w:r>
            <w:r>
              <w:rPr>
                <w:rFonts w:ascii="Arial" w:hAnsi="Arial" w:cs="Arial"/>
              </w:rPr>
              <w:t xml:space="preserve"> </w:t>
            </w:r>
            <w:r w:rsidRPr="0031184F">
              <w:rPr>
                <w:rFonts w:ascii="Arial" w:hAnsi="Arial" w:cs="Arial"/>
              </w:rPr>
              <w:t>Sosnowiec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84F" w:rsidRPr="00FC0BC6" w:rsidRDefault="0031184F" w:rsidP="00213D27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 xml:space="preserve"> na podstawie </w:t>
            </w:r>
            <w:r w:rsidRPr="0031184F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31184F" w:rsidRPr="0031184F" w:rsidRDefault="0031184F" w:rsidP="00213D27">
            <w:pPr>
              <w:spacing w:after="60"/>
              <w:jc w:val="both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 xml:space="preserve">Uzasadnienie : </w:t>
            </w:r>
          </w:p>
          <w:p w:rsidR="0031184F" w:rsidRDefault="0031184F" w:rsidP="00213D27">
            <w:pPr>
              <w:spacing w:after="60"/>
              <w:jc w:val="both"/>
              <w:rPr>
                <w:rFonts w:ascii="Arial" w:hAnsi="Arial" w:cs="Arial"/>
              </w:rPr>
            </w:pPr>
            <w:r w:rsidRPr="0031184F">
              <w:rPr>
                <w:rFonts w:ascii="Arial" w:hAnsi="Arial" w:cs="Arial"/>
              </w:rPr>
              <w:t>Nie złożono dokumentu: Próbka zgodnie z wymogami zawartymi SWZ w pkt.10</w:t>
            </w:r>
          </w:p>
        </w:tc>
      </w:tr>
    </w:tbl>
    <w:p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31184F">
        <w:rPr>
          <w:rFonts w:ascii="Arial" w:hAnsi="Arial" w:cs="Arial"/>
        </w:rPr>
        <w:t xml:space="preserve">nie krótszym niż </w:t>
      </w:r>
      <w:r w:rsidR="001C349B">
        <w:rPr>
          <w:rFonts w:ascii="Arial" w:hAnsi="Arial" w:cs="Arial"/>
        </w:rPr>
        <w:t>5</w:t>
      </w:r>
      <w:r w:rsidR="0031184F">
        <w:rPr>
          <w:rFonts w:ascii="Arial" w:hAnsi="Arial" w:cs="Arial"/>
        </w:rPr>
        <w:t xml:space="preserve"> dni od dnia przesłania niniejszego zawiadomienia o wyborze najkorzystniejszej oferty.</w:t>
      </w:r>
    </w:p>
    <w:p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:rsidR="00A02E94" w:rsidRDefault="00A02E94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</w:t>
      </w:r>
    </w:p>
    <w:p w:rsidR="00A02E94" w:rsidRPr="001618F7" w:rsidRDefault="00A02E94" w:rsidP="00A02E94">
      <w:pPr>
        <w:jc w:val="right"/>
        <w:rPr>
          <w:rFonts w:ascii="Arial" w:hAnsi="Arial" w:cs="Arial"/>
          <w:vertAlign w:val="superscript"/>
        </w:rPr>
      </w:pPr>
      <w:bookmarkStart w:id="1" w:name="_GoBack"/>
      <w:bookmarkEnd w:id="0"/>
      <w:bookmarkEnd w:id="1"/>
    </w:p>
    <w:p w:rsidR="008642B3" w:rsidRPr="00A02E94" w:rsidRDefault="008642B3" w:rsidP="00A02E94"/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F0" w:rsidRDefault="00625BF0">
      <w:r>
        <w:separator/>
      </w:r>
    </w:p>
  </w:endnote>
  <w:endnote w:type="continuationSeparator" w:id="0">
    <w:p w:rsidR="00625BF0" w:rsidRDefault="0062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F0" w:rsidRDefault="00625BF0">
      <w:r>
        <w:separator/>
      </w:r>
    </w:p>
  </w:footnote>
  <w:footnote w:type="continuationSeparator" w:id="0">
    <w:p w:rsidR="00625BF0" w:rsidRDefault="0062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E48"/>
    <w:rsid w:val="00022322"/>
    <w:rsid w:val="00042497"/>
    <w:rsid w:val="00053E48"/>
    <w:rsid w:val="000C1E6F"/>
    <w:rsid w:val="000E4E56"/>
    <w:rsid w:val="001A1468"/>
    <w:rsid w:val="001B7815"/>
    <w:rsid w:val="001C349B"/>
    <w:rsid w:val="00211A34"/>
    <w:rsid w:val="002B1E4F"/>
    <w:rsid w:val="002B6761"/>
    <w:rsid w:val="0031184F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25BF0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B3A98"/>
    <w:rsid w:val="008E5102"/>
    <w:rsid w:val="00915B9E"/>
    <w:rsid w:val="00952256"/>
    <w:rsid w:val="0097748A"/>
    <w:rsid w:val="009F0E5C"/>
    <w:rsid w:val="00A029B8"/>
    <w:rsid w:val="00A02E94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EF0A0"/>
  <w15:chartTrackingRefBased/>
  <w15:docId w15:val="{F09D8616-E630-4CD3-BB04-79B02C09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1601-01-01T00:00:00Z</cp:lastPrinted>
  <dcterms:created xsi:type="dcterms:W3CDTF">2022-08-26T07:00:00Z</dcterms:created>
  <dcterms:modified xsi:type="dcterms:W3CDTF">2022-08-26T07:00:00Z</dcterms:modified>
</cp:coreProperties>
</file>